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C4759" w:rsidRDefault="00F658D3">
      <w:pPr>
        <w:rPr>
          <w:b/>
          <w:sz w:val="26"/>
          <w:szCs w:val="26"/>
        </w:rPr>
      </w:pPr>
      <w:r>
        <w:rPr>
          <w:b/>
          <w:sz w:val="26"/>
          <w:szCs w:val="26"/>
        </w:rPr>
        <w:t>Postgraduate Studies in Entrepreneurial and Intrapreneurial Project Management (4EU+ Alliance)</w:t>
      </w:r>
    </w:p>
    <w:p w14:paraId="00000002" w14:textId="77777777" w:rsidR="004C4759" w:rsidRDefault="004C4759">
      <w:pPr>
        <w:rPr>
          <w:b/>
          <w:sz w:val="26"/>
          <w:szCs w:val="26"/>
        </w:rPr>
      </w:pPr>
    </w:p>
    <w:p w14:paraId="00000003" w14:textId="28AAD62F" w:rsidR="004C4759" w:rsidRDefault="00C52DB4">
      <w:r w:rsidRPr="00C52DB4">
        <w:t>„Entrepreneurial &amp; Intrapreneurial Project Management” – a prestigious, seven-month diploma program primarily aimed at PhD candidates and students who already hold a master’s degree, and who are interested in innovation, sustainable development, and leadership</w:t>
      </w:r>
      <w:r w:rsidR="00F658D3">
        <w:t>:</w:t>
      </w:r>
    </w:p>
    <w:p w14:paraId="00000004" w14:textId="77777777" w:rsidR="004C4759" w:rsidRDefault="00F658D3">
      <w:pPr>
        <w:numPr>
          <w:ilvl w:val="0"/>
          <w:numId w:val="5"/>
        </w:numPr>
      </w:pPr>
      <w:r>
        <w:t>working as an intrapreneur in a large company,</w:t>
      </w:r>
    </w:p>
    <w:p w14:paraId="00000005" w14:textId="77777777" w:rsidR="004C4759" w:rsidRDefault="00F658D3">
      <w:pPr>
        <w:numPr>
          <w:ilvl w:val="0"/>
          <w:numId w:val="5"/>
        </w:numPr>
      </w:pPr>
      <w:r>
        <w:t>joining a start-up,</w:t>
      </w:r>
    </w:p>
    <w:p w14:paraId="00000006" w14:textId="77777777" w:rsidR="004C4759" w:rsidRDefault="00F658D3">
      <w:pPr>
        <w:numPr>
          <w:ilvl w:val="0"/>
          <w:numId w:val="5"/>
        </w:numPr>
      </w:pPr>
      <w:r>
        <w:t xml:space="preserve">or participating in the development of an association or </w:t>
      </w:r>
      <w:proofErr w:type="spellStart"/>
      <w:r>
        <w:t>organisation</w:t>
      </w:r>
      <w:proofErr w:type="spellEnd"/>
      <w:r>
        <w:t xml:space="preserve"> involved in the social economy or environmental transition.</w:t>
      </w:r>
    </w:p>
    <w:p w14:paraId="00000007" w14:textId="77777777" w:rsidR="004C4759" w:rsidRDefault="004C4759"/>
    <w:p w14:paraId="00000008" w14:textId="77777777" w:rsidR="004C4759" w:rsidRDefault="00F658D3">
      <w:pPr>
        <w:rPr>
          <w:b/>
        </w:rPr>
      </w:pPr>
      <w:r>
        <w:rPr>
          <w:b/>
        </w:rPr>
        <w:t>Why join the "Entrepreneurial and Intrapreneurial Project Management" Program?</w:t>
      </w:r>
    </w:p>
    <w:p w14:paraId="00000009" w14:textId="77777777" w:rsidR="004C4759" w:rsidRDefault="00F658D3">
      <w:pPr>
        <w:numPr>
          <w:ilvl w:val="0"/>
          <w:numId w:val="6"/>
        </w:numPr>
      </w:pPr>
      <w:r>
        <w:rPr>
          <w:b/>
        </w:rPr>
        <w:t>Expert Guidance:</w:t>
      </w:r>
      <w:r>
        <w:t xml:space="preserve"> Learn from renowned academic and professional partners across the 4EU+ university alliance, with all classes taught in English.</w:t>
      </w:r>
    </w:p>
    <w:p w14:paraId="0000000A" w14:textId="77777777" w:rsidR="004C4759" w:rsidRDefault="00F658D3">
      <w:pPr>
        <w:numPr>
          <w:ilvl w:val="0"/>
          <w:numId w:val="6"/>
        </w:numPr>
      </w:pPr>
      <w:r>
        <w:rPr>
          <w:b/>
        </w:rPr>
        <w:t xml:space="preserve">Innovative Learning: </w:t>
      </w:r>
      <w:r>
        <w:t>Gain essential skills in project management, entrepreneurship, innovation design, and management soft skills.</w:t>
      </w:r>
    </w:p>
    <w:p w14:paraId="0000000B" w14:textId="77777777" w:rsidR="004C4759" w:rsidRDefault="00F658D3">
      <w:pPr>
        <w:numPr>
          <w:ilvl w:val="0"/>
          <w:numId w:val="6"/>
        </w:numPr>
      </w:pPr>
      <w:r>
        <w:rPr>
          <w:b/>
        </w:rPr>
        <w:t>Career Opportunities:</w:t>
      </w:r>
      <w:r>
        <w:t xml:space="preserve"> Potential to receive job or cooperation offers from global big companies, focusing on digital and sustainable (green) issues.</w:t>
      </w:r>
    </w:p>
    <w:p w14:paraId="0000000C" w14:textId="77777777" w:rsidR="004C4759" w:rsidRDefault="00F658D3">
      <w:pPr>
        <w:numPr>
          <w:ilvl w:val="0"/>
          <w:numId w:val="6"/>
        </w:numPr>
      </w:pPr>
      <w:r>
        <w:rPr>
          <w:b/>
        </w:rPr>
        <w:t>Multicultural Cohort:</w:t>
      </w:r>
      <w:r>
        <w:t xml:space="preserve"> Collaborate with post-Master graduates from various European countries and diverse academic backgrounds, including engineering, medicine, literature, social sciences, and political sciences.</w:t>
      </w:r>
    </w:p>
    <w:p w14:paraId="0000000D" w14:textId="77777777" w:rsidR="004C4759" w:rsidRDefault="00F658D3">
      <w:pPr>
        <w:numPr>
          <w:ilvl w:val="0"/>
          <w:numId w:val="6"/>
        </w:numPr>
      </w:pPr>
      <w:r>
        <w:rPr>
          <w:b/>
        </w:rPr>
        <w:t>Prestigious Diploma:</w:t>
      </w:r>
      <w:r>
        <w:t xml:space="preserve"> This prestigious diploma is awarded by CELSA - Sorbonne </w:t>
      </w:r>
      <w:proofErr w:type="spellStart"/>
      <w:r>
        <w:t>Université</w:t>
      </w:r>
      <w:proofErr w:type="spellEnd"/>
      <w:r>
        <w:t xml:space="preserve"> and is supported by the 4EU+ universities of Milan, Heidelberg, Warsaw, Prague, Geneva and Copenhagen.</w:t>
      </w:r>
    </w:p>
    <w:p w14:paraId="0000000E" w14:textId="77777777" w:rsidR="004C4759" w:rsidRDefault="00F658D3">
      <w:pPr>
        <w:numPr>
          <w:ilvl w:val="0"/>
          <w:numId w:val="6"/>
        </w:numPr>
      </w:pPr>
      <w:r>
        <w:rPr>
          <w:b/>
        </w:rPr>
        <w:t>Enhanced Business English Proficiency:</w:t>
      </w:r>
      <w:r>
        <w:t xml:space="preserve"> Improve your English language skills through immersive learning experiences.</w:t>
      </w:r>
    </w:p>
    <w:p w14:paraId="0000000F" w14:textId="77777777" w:rsidR="004C4759" w:rsidRDefault="00F658D3">
      <w:pPr>
        <w:numPr>
          <w:ilvl w:val="0"/>
          <w:numId w:val="6"/>
        </w:numPr>
      </w:pPr>
      <w:r>
        <w:rPr>
          <w:b/>
        </w:rPr>
        <w:t>International Exposure:</w:t>
      </w:r>
      <w:r>
        <w:t xml:space="preserve"> Enjoy two fully funded international trips for the program’s kick-off meeting and final meeting, enhancing your global experience.</w:t>
      </w:r>
    </w:p>
    <w:p w14:paraId="00000010" w14:textId="77777777" w:rsidR="004C4759" w:rsidRDefault="004C4759"/>
    <w:p w14:paraId="00000011" w14:textId="77777777" w:rsidR="004C4759" w:rsidRDefault="00F658D3">
      <w:pPr>
        <w:rPr>
          <w:b/>
        </w:rPr>
      </w:pPr>
      <w:r>
        <w:rPr>
          <w:b/>
        </w:rPr>
        <w:t>What will you learn</w:t>
      </w:r>
    </w:p>
    <w:p w14:paraId="00000012" w14:textId="77777777" w:rsidR="004C4759" w:rsidRDefault="00F658D3">
      <w:r>
        <w:t>► Foster agility and adaptability to thrive amidst disruptive environment, ​</w:t>
      </w:r>
    </w:p>
    <w:p w14:paraId="00000013" w14:textId="77777777" w:rsidR="004C4759" w:rsidRDefault="00F658D3">
      <w:r>
        <w:t>► Lead team creativity and out of box thinking, ​</w:t>
      </w:r>
    </w:p>
    <w:p w14:paraId="00000014" w14:textId="77777777" w:rsidR="004C4759" w:rsidRDefault="00F658D3">
      <w:r>
        <w:t>► Develop concrete, innovation projects with viable responsible business opportunities,​</w:t>
      </w:r>
    </w:p>
    <w:p w14:paraId="00000015" w14:textId="77777777" w:rsidR="004C4759" w:rsidRDefault="00F658D3">
      <w:r>
        <w:t>► Build and engage stakeholders’ network,​</w:t>
      </w:r>
    </w:p>
    <w:p w14:paraId="00000016" w14:textId="77777777" w:rsidR="004C4759" w:rsidRDefault="00F658D3">
      <w:r>
        <w:t>► Manage uncertainty &amp; develop ability to rely on the team to achieve goals.</w:t>
      </w:r>
    </w:p>
    <w:p w14:paraId="00000017" w14:textId="77777777" w:rsidR="004C4759" w:rsidRDefault="004C4759"/>
    <w:p w14:paraId="00000018" w14:textId="77777777" w:rsidR="004C4759" w:rsidRDefault="00F658D3"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structure</w:t>
      </w:r>
    </w:p>
    <w:p w14:paraId="00000019" w14:textId="77777777" w:rsidR="004C4759" w:rsidRDefault="00F658D3">
      <w:pPr>
        <w:numPr>
          <w:ilvl w:val="0"/>
          <w:numId w:val="4"/>
        </w:numPr>
      </w:pPr>
      <w:r>
        <w:t xml:space="preserve">The program is based on an </w:t>
      </w:r>
      <w:r>
        <w:rPr>
          <w:b/>
        </w:rPr>
        <w:t>experiential teaching approach</w:t>
      </w:r>
      <w:r>
        <w:t xml:space="preserve"> that </w:t>
      </w:r>
      <w:proofErr w:type="spellStart"/>
      <w:r>
        <w:t>emphasises</w:t>
      </w:r>
      <w:proofErr w:type="spellEnd"/>
      <w:r>
        <w:rPr>
          <w:b/>
        </w:rPr>
        <w:t xml:space="preserve"> learning by doing </w:t>
      </w:r>
      <w:r>
        <w:t xml:space="preserve">and a strong </w:t>
      </w:r>
      <w:r>
        <w:rPr>
          <w:b/>
        </w:rPr>
        <w:t>interdisciplinary approach</w:t>
      </w:r>
      <w:r>
        <w:t>.</w:t>
      </w:r>
    </w:p>
    <w:p w14:paraId="0000001A" w14:textId="77777777" w:rsidR="004C4759" w:rsidRDefault="00F658D3">
      <w:pPr>
        <w:numPr>
          <w:ilvl w:val="0"/>
          <w:numId w:val="4"/>
        </w:numPr>
      </w:pPr>
      <w:r>
        <w:t xml:space="preserve">As part of the Diploma, </w:t>
      </w:r>
      <w:r>
        <w:rPr>
          <w:b/>
        </w:rPr>
        <w:t>partner companies and institutions present an environmental or social challenge</w:t>
      </w:r>
      <w:r>
        <w:t xml:space="preserve"> that they are facing.</w:t>
      </w:r>
    </w:p>
    <w:p w14:paraId="0000001B" w14:textId="77777777" w:rsidR="004C4759" w:rsidRDefault="00F658D3">
      <w:pPr>
        <w:numPr>
          <w:ilvl w:val="0"/>
          <w:numId w:val="4"/>
        </w:numPr>
      </w:pPr>
      <w:r>
        <w:t xml:space="preserve">Students work in </w:t>
      </w:r>
      <w:r>
        <w:rPr>
          <w:b/>
        </w:rPr>
        <w:t xml:space="preserve">project teams </w:t>
      </w:r>
      <w:r>
        <w:t>to solve these problems. Project teams (8-10 students) will be set up based on a balance of culture, expertise, and experience.</w:t>
      </w:r>
    </w:p>
    <w:p w14:paraId="0000001C" w14:textId="77777777" w:rsidR="004C4759" w:rsidRDefault="00F658D3">
      <w:pPr>
        <w:numPr>
          <w:ilvl w:val="0"/>
          <w:numId w:val="4"/>
        </w:numPr>
      </w:pPr>
      <w:r>
        <w:rPr>
          <w:b/>
        </w:rPr>
        <w:lastRenderedPageBreak/>
        <w:t>Hybrid Learning</w:t>
      </w:r>
      <w:r>
        <w:t>: Most content is delivered online, with a final exam held in person at one of the 4EU+ university sites.</w:t>
      </w:r>
    </w:p>
    <w:p w14:paraId="0000001D" w14:textId="77777777" w:rsidR="004C4759" w:rsidRDefault="00F658D3">
      <w:pPr>
        <w:numPr>
          <w:ilvl w:val="0"/>
          <w:numId w:val="4"/>
        </w:numPr>
      </w:pPr>
      <w:r>
        <w:rPr>
          <w:b/>
        </w:rPr>
        <w:t>Interactive Masterclasses</w:t>
      </w:r>
      <w:r>
        <w:t>: Participate in intensive sessions to establish a common business language and deepen subject matter understanding.</w:t>
      </w:r>
    </w:p>
    <w:p w14:paraId="0000001E" w14:textId="77777777" w:rsidR="004C4759" w:rsidRDefault="00F658D3">
      <w:pPr>
        <w:numPr>
          <w:ilvl w:val="0"/>
          <w:numId w:val="4"/>
        </w:numPr>
      </w:pPr>
      <w:r>
        <w:rPr>
          <w:b/>
        </w:rPr>
        <w:t>Collaborative Projects</w:t>
      </w:r>
      <w:r>
        <w:t>: Work on intrapreneurial projects addressing significant societal, social, and environmental challenges with support from local tutors.</w:t>
      </w:r>
    </w:p>
    <w:p w14:paraId="0000001F" w14:textId="77777777" w:rsidR="004C4759" w:rsidRDefault="004C4759"/>
    <w:p w14:paraId="00000020" w14:textId="77777777" w:rsidR="004C4759" w:rsidRDefault="00F658D3">
      <w:pPr>
        <w:rPr>
          <w:b/>
        </w:rPr>
      </w:pPr>
      <w:r>
        <w:rPr>
          <w:b/>
        </w:rPr>
        <w:t>Schedule for the academic year</w:t>
      </w:r>
    </w:p>
    <w:p w14:paraId="00000021" w14:textId="77777777" w:rsidR="004C4759" w:rsidRDefault="00F658D3">
      <w:r>
        <w:t>► Autumn 2025: Master classes about entrepreneurship essentials</w:t>
      </w:r>
    </w:p>
    <w:p w14:paraId="00000022" w14:textId="77777777" w:rsidR="004C4759" w:rsidRDefault="00F658D3">
      <w:r>
        <w:t>► January - June 2026: Half-time on learning intrapreneurial project management fundamentals and half-time on project management with a multidisciplinary team on an issue driven by a silent partner of Sorbonne University. Part-time internships agreements are possible.</w:t>
      </w:r>
    </w:p>
    <w:p w14:paraId="00000023" w14:textId="77777777" w:rsidR="004C4759" w:rsidRDefault="00F658D3">
      <w:r>
        <w:t>► End of November 2025 – 3 days of in-person opening conference in Geneva.</w:t>
      </w:r>
    </w:p>
    <w:p w14:paraId="00000024" w14:textId="77777777" w:rsidR="004C4759" w:rsidRDefault="00F658D3">
      <w:r>
        <w:t>► December 2025 - March 2026– Masterclass on the Fundamentals of Entrepreneurship (course in English and online learning, 6 hours a week on Friday afternoons and Saturday mornings).</w:t>
      </w:r>
    </w:p>
    <w:p w14:paraId="00000025" w14:textId="77777777" w:rsidR="004C4759" w:rsidRDefault="00F658D3">
      <w:r>
        <w:t>► December 2025 - June 2026 – Technical workshops on the basics of intrapreneurial project management and remote project management in a multicultural and multidisciplinary team on a challenge led by a partner sponsor of the Alliance 4EU+.</w:t>
      </w:r>
    </w:p>
    <w:p w14:paraId="00000026" w14:textId="77777777" w:rsidR="004C4759" w:rsidRDefault="00F658D3">
      <w:r>
        <w:t>► End of June 2026 – Final in-person closing conference (2 days) at one of the 4EU+ universities - venue to be confirmed.</w:t>
      </w:r>
    </w:p>
    <w:p w14:paraId="00000027" w14:textId="77777777" w:rsidR="004C4759" w:rsidRDefault="004C4759"/>
    <w:p w14:paraId="00000028" w14:textId="77777777" w:rsidR="004C4759" w:rsidRDefault="00F658D3">
      <w:pPr>
        <w:rPr>
          <w:b/>
        </w:rPr>
      </w:pPr>
      <w:r>
        <w:rPr>
          <w:b/>
        </w:rPr>
        <w:t>Application Process</w:t>
      </w:r>
    </w:p>
    <w:p w14:paraId="00000029" w14:textId="77777777" w:rsidR="004C4759" w:rsidRDefault="00F658D3">
      <w:r>
        <w:t xml:space="preserve">If you are </w:t>
      </w:r>
      <w:r>
        <w:rPr>
          <w:b/>
        </w:rPr>
        <w:t xml:space="preserve">a post-master's or doctoral student </w:t>
      </w:r>
      <w:r>
        <w:t xml:space="preserve">from University of Warsaw, please </w:t>
      </w:r>
      <w:r>
        <w:rPr>
          <w:b/>
        </w:rPr>
        <w:t>apply for a preliminary interview</w:t>
      </w:r>
      <w:r>
        <w:t xml:space="preserve"> in this form: </w:t>
      </w:r>
      <w:r>
        <w:rPr>
          <w:color w:val="222222"/>
          <w:highlight w:val="white"/>
        </w:rPr>
        <w:t>https://forms.gle/Wb2aHoapwVnmRdiB9</w:t>
      </w:r>
    </w:p>
    <w:p w14:paraId="0000002A" w14:textId="77777777" w:rsidR="004C4759" w:rsidRDefault="004C4759">
      <w:pPr>
        <w:rPr>
          <w:b/>
        </w:rPr>
      </w:pPr>
    </w:p>
    <w:p w14:paraId="0000002B" w14:textId="31A4582F" w:rsidR="004C4759" w:rsidRDefault="00F658D3">
      <w:pPr>
        <w:rPr>
          <w:b/>
        </w:rPr>
      </w:pPr>
      <w:r>
        <w:rPr>
          <w:b/>
        </w:rPr>
        <w:t>Deadline for application is 31 of July.</w:t>
      </w:r>
    </w:p>
    <w:p w14:paraId="0000002C" w14:textId="77777777" w:rsidR="004C4759" w:rsidRDefault="004C4759">
      <w:pPr>
        <w:rPr>
          <w:b/>
        </w:rPr>
      </w:pPr>
    </w:p>
    <w:p w14:paraId="0000002D" w14:textId="77777777" w:rsidR="004C4759" w:rsidRDefault="004C4759">
      <w:pPr>
        <w:rPr>
          <w:b/>
        </w:rPr>
      </w:pPr>
    </w:p>
    <w:p w14:paraId="0000002E" w14:textId="77777777" w:rsidR="004C4759" w:rsidRDefault="00F658D3">
      <w:r>
        <w:t>Who can apply?</w:t>
      </w:r>
    </w:p>
    <w:p w14:paraId="0000002F" w14:textId="77777777" w:rsidR="004C4759" w:rsidRDefault="00F658D3">
      <w:r>
        <w:t xml:space="preserve">The program aims to enroll individuals who are </w:t>
      </w:r>
      <w:r>
        <w:rPr>
          <w:b/>
        </w:rPr>
        <w:t>deeply passionate about innovation, entrepreneurship, and intrapreneurship</w:t>
      </w:r>
      <w:r>
        <w:t>, and who have proven their dedication and competence. The admission requirements are crafted to ensure that all participants are thoroughly prepared and fully aligned with the program’s goals.</w:t>
      </w:r>
    </w:p>
    <w:p w14:paraId="00000030" w14:textId="77777777" w:rsidR="004C4759" w:rsidRDefault="00F658D3">
      <w:pPr>
        <w:numPr>
          <w:ilvl w:val="0"/>
          <w:numId w:val="1"/>
        </w:numPr>
      </w:pPr>
      <w:r>
        <w:rPr>
          <w:b/>
        </w:rPr>
        <w:t xml:space="preserve">Postmaster graduates </w:t>
      </w:r>
      <w:r>
        <w:t xml:space="preserve">(Applicants must have obtained their diploma by November 2024 at the </w:t>
      </w:r>
      <w:proofErr w:type="spellStart"/>
      <w:r>
        <w:t>lates</w:t>
      </w:r>
      <w:proofErr w:type="spellEnd"/>
      <w:r>
        <w:t>)</w:t>
      </w:r>
    </w:p>
    <w:p w14:paraId="00000031" w14:textId="77777777" w:rsidR="004C4759" w:rsidRDefault="00F658D3">
      <w:pPr>
        <w:numPr>
          <w:ilvl w:val="0"/>
          <w:numId w:val="1"/>
        </w:numPr>
      </w:pPr>
      <w:r>
        <w:rPr>
          <w:b/>
        </w:rPr>
        <w:t>PhD. students</w:t>
      </w:r>
      <w:r>
        <w:t xml:space="preserve"> (Whether they have a background in engineering, medicine, literature, social sciences, or political sciences)</w:t>
      </w:r>
    </w:p>
    <w:p w14:paraId="00000032" w14:textId="77777777" w:rsidR="004C4759" w:rsidRDefault="004C4759"/>
    <w:p w14:paraId="00000033" w14:textId="77777777" w:rsidR="004C4759" w:rsidRDefault="00F658D3">
      <w:r>
        <w:t>How to apply?</w:t>
      </w:r>
    </w:p>
    <w:p w14:paraId="00000034" w14:textId="77777777" w:rsidR="004C4759" w:rsidRDefault="00F658D3">
      <w:r>
        <w:t xml:space="preserve">Fill in the form ► </w:t>
      </w:r>
      <w:hyperlink r:id="rId5">
        <w:r>
          <w:rPr>
            <w:color w:val="1155CC"/>
            <w:u w:val="single"/>
          </w:rPr>
          <w:t>HE</w:t>
        </w:r>
        <w:bookmarkStart w:id="0" w:name="_GoBack"/>
        <w:bookmarkEnd w:id="0"/>
        <w:r>
          <w:rPr>
            <w:color w:val="1155CC"/>
            <w:u w:val="single"/>
          </w:rPr>
          <w:t>RE</w:t>
        </w:r>
      </w:hyperlink>
    </w:p>
    <w:p w14:paraId="00000035" w14:textId="77777777" w:rsidR="004C4759" w:rsidRDefault="00F658D3">
      <w:r>
        <w:t xml:space="preserve">By completing this form, </w:t>
      </w:r>
      <w:r>
        <w:rPr>
          <w:color w:val="222222"/>
          <w:highlight w:val="white"/>
        </w:rPr>
        <w:t>https://forms.gle/Wb2aHoapwVnmRdiB9</w:t>
      </w:r>
      <w:r>
        <w:t>, you express your serious interest in participating in the program.</w:t>
      </w:r>
    </w:p>
    <w:p w14:paraId="00000036" w14:textId="77777777" w:rsidR="004C4759" w:rsidRDefault="004C4759"/>
    <w:p w14:paraId="00000037" w14:textId="77777777" w:rsidR="004C4759" w:rsidRDefault="00F658D3">
      <w:r>
        <w:lastRenderedPageBreak/>
        <w:t>Application Process</w:t>
      </w:r>
    </w:p>
    <w:p w14:paraId="00000038" w14:textId="4EE41AE3" w:rsidR="004C4759" w:rsidRDefault="00C52DB4">
      <w:pPr>
        <w:numPr>
          <w:ilvl w:val="0"/>
          <w:numId w:val="2"/>
        </w:numPr>
      </w:pPr>
      <w:r>
        <w:t>1 August</w:t>
      </w:r>
      <w:r w:rsidR="00F658D3">
        <w:t xml:space="preserve"> - 14 September 2025 – </w:t>
      </w:r>
      <w:r w:rsidR="00F658D3">
        <w:rPr>
          <w:b/>
        </w:rPr>
        <w:t>Rigorous Candidate Evaluation: Interview</w:t>
      </w:r>
      <w:r w:rsidR="00F658D3">
        <w:br/>
        <w:t>A detailed interview process evaluates each candidate's motivation and suitability for the program. The interview allows the admissions committee to assess the candidate’s passion, understanding of the program’s requirements, and long-term professional goals.</w:t>
      </w:r>
    </w:p>
    <w:p w14:paraId="00000039" w14:textId="77777777" w:rsidR="004C4759" w:rsidRDefault="00F658D3">
      <w:pPr>
        <w:numPr>
          <w:ilvl w:val="0"/>
          <w:numId w:val="2"/>
        </w:numPr>
      </w:pPr>
      <w:r>
        <w:t xml:space="preserve">August 28 to September 29, 2025 – </w:t>
      </w:r>
      <w:r>
        <w:rPr>
          <w:b/>
        </w:rPr>
        <w:t>Official registration to the Program</w:t>
      </w:r>
    </w:p>
    <w:p w14:paraId="0000003A" w14:textId="77777777" w:rsidR="004C4759" w:rsidRDefault="00F658D3">
      <w:pPr>
        <w:numPr>
          <w:ilvl w:val="0"/>
          <w:numId w:val="3"/>
        </w:numPr>
      </w:pPr>
      <w:r>
        <w:t xml:space="preserve">October 7, 2025 — To this date, applicants will receive a </w:t>
      </w:r>
      <w:r>
        <w:rPr>
          <w:b/>
        </w:rPr>
        <w:t>final decision regarding acceptance into the Program</w:t>
      </w:r>
      <w:r>
        <w:t>.</w:t>
      </w:r>
    </w:p>
    <w:p w14:paraId="0000003B" w14:textId="77777777" w:rsidR="004C4759" w:rsidRDefault="004C4759"/>
    <w:p w14:paraId="0000003C" w14:textId="77777777" w:rsidR="004C4759" w:rsidRDefault="00F658D3">
      <w:r>
        <w:t>During the period for official registration into the program (September 2025), applicants are required to pay an initial fee of 500 euros.</w:t>
      </w:r>
    </w:p>
    <w:p w14:paraId="0000003D" w14:textId="77777777" w:rsidR="004C4759" w:rsidRDefault="004C4759"/>
    <w:p w14:paraId="0000003E" w14:textId="77777777" w:rsidR="004C4759" w:rsidRDefault="00F658D3">
      <w:pPr>
        <w:rPr>
          <w:b/>
        </w:rPr>
      </w:pPr>
      <w:r>
        <w:rPr>
          <w:b/>
        </w:rPr>
        <w:t>Final Requirements</w:t>
      </w:r>
    </w:p>
    <w:p w14:paraId="0000003F" w14:textId="77777777" w:rsidR="004C4759" w:rsidRDefault="004C4759">
      <w:pPr>
        <w:rPr>
          <w:b/>
        </w:rPr>
      </w:pPr>
    </w:p>
    <w:p w14:paraId="00000040" w14:textId="77777777" w:rsidR="004C4759" w:rsidRDefault="00F658D3">
      <w:r>
        <w:t xml:space="preserve">1. </w:t>
      </w:r>
      <w:r>
        <w:rPr>
          <w:b/>
        </w:rPr>
        <w:t>Individual Written Report</w:t>
      </w:r>
    </w:p>
    <w:p w14:paraId="00000041" w14:textId="77777777" w:rsidR="004C4759" w:rsidRDefault="00F658D3">
      <w:r>
        <w:t>Description: A two-page note on a current innovation project.</w:t>
      </w:r>
    </w:p>
    <w:p w14:paraId="00000042" w14:textId="77777777" w:rsidR="004C4759" w:rsidRDefault="00F658D3">
      <w:r>
        <w:t>Length: Approximately 5000 characters.</w:t>
      </w:r>
    </w:p>
    <w:p w14:paraId="00000043" w14:textId="77777777" w:rsidR="004C4759" w:rsidRDefault="00F658D3">
      <w:r>
        <w:t xml:space="preserve">2. </w:t>
      </w:r>
      <w:r>
        <w:rPr>
          <w:b/>
        </w:rPr>
        <w:t>Mid-course Exam</w:t>
      </w:r>
      <w:r>
        <w:t xml:space="preserve"> (Online)</w:t>
      </w:r>
    </w:p>
    <w:p w14:paraId="00000044" w14:textId="77777777" w:rsidR="004C4759" w:rsidRDefault="00F658D3">
      <w:r>
        <w:t xml:space="preserve">3. </w:t>
      </w:r>
      <w:r>
        <w:rPr>
          <w:b/>
        </w:rPr>
        <w:t>Individual Written Report</w:t>
      </w:r>
      <w:r>
        <w:t xml:space="preserve"> (Reflective Logbook)</w:t>
      </w:r>
    </w:p>
    <w:p w14:paraId="00000045" w14:textId="77777777" w:rsidR="004C4759" w:rsidRDefault="00F658D3">
      <w:r>
        <w:t>Description: A reflective logbook detailing the individual's learning journey, insights, and reflections on the project management process.</w:t>
      </w:r>
    </w:p>
    <w:p w14:paraId="00000046" w14:textId="77777777" w:rsidR="004C4759" w:rsidRDefault="00F658D3">
      <w:r>
        <w:t>Length: Minimum of 10 pages.</w:t>
      </w:r>
    </w:p>
    <w:p w14:paraId="00000047" w14:textId="77777777" w:rsidR="004C4759" w:rsidRDefault="00F658D3">
      <w:r>
        <w:t xml:space="preserve">4. </w:t>
      </w:r>
      <w:r>
        <w:rPr>
          <w:b/>
        </w:rPr>
        <w:t>Final Exam Pitch</w:t>
      </w:r>
    </w:p>
    <w:p w14:paraId="00000048" w14:textId="77777777" w:rsidR="004C4759" w:rsidRDefault="00F658D3">
      <w:r>
        <w:t>Format: In-person pitch (</w:t>
      </w:r>
      <w:proofErr w:type="spellStart"/>
      <w:r>
        <w:t>tbd</w:t>
      </w:r>
      <w:proofErr w:type="spellEnd"/>
      <w:r>
        <w:t>)</w:t>
      </w:r>
    </w:p>
    <w:p w14:paraId="00000049" w14:textId="77777777" w:rsidR="004C4759" w:rsidRDefault="00F658D3">
      <w:r>
        <w:t>Timing: At the end of the program (exact date to be confirmed).</w:t>
      </w:r>
    </w:p>
    <w:p w14:paraId="0000004A" w14:textId="77777777" w:rsidR="004C4759" w:rsidRDefault="004C4759"/>
    <w:p w14:paraId="0000004B" w14:textId="1FE85819" w:rsidR="004C4759" w:rsidRDefault="00F658D3">
      <w:r>
        <w:t>After fulfilling all program requirements, you will receive the</w:t>
      </w:r>
      <w:r w:rsidR="00C52DB4">
        <w:t xml:space="preserve"> </w:t>
      </w:r>
      <w:r>
        <w:t xml:space="preserve">"Entrepreneurial and Intrapreneurial Project Management" University Diploma awarded by Sorbonne University. This prestigious diploma is awarded by CELSA - Sorbonne </w:t>
      </w:r>
      <w:proofErr w:type="spellStart"/>
      <w:r>
        <w:t>Université</w:t>
      </w:r>
      <w:proofErr w:type="spellEnd"/>
      <w:r>
        <w:t xml:space="preserve"> and is supported by the 4EU+ universities of Milan, Heidelberg, Warsaw, Prague, Geneva and Copenhagen.</w:t>
      </w:r>
    </w:p>
    <w:p w14:paraId="0000004C" w14:textId="77777777" w:rsidR="004C4759" w:rsidRDefault="004C4759"/>
    <w:p w14:paraId="0000004D" w14:textId="77777777" w:rsidR="004C4759" w:rsidRDefault="00F658D3">
      <w:r>
        <w:t>This diploma enables graduates to work for a big company in intrapreneurship, a start-up or to develop associations or organizations committed to social, economic or ecological transformation.</w:t>
      </w:r>
    </w:p>
    <w:p w14:paraId="0000004E" w14:textId="77777777" w:rsidR="004C4759" w:rsidRDefault="004C4759"/>
    <w:p w14:paraId="0000004F" w14:textId="77777777" w:rsidR="004C4759" w:rsidRDefault="00F658D3">
      <w:pPr>
        <w:rPr>
          <w:b/>
        </w:rPr>
      </w:pPr>
      <w:r>
        <w:rPr>
          <w:b/>
        </w:rPr>
        <w:t>Any questions</w:t>
      </w:r>
    </w:p>
    <w:p w14:paraId="00000050" w14:textId="77777777" w:rsidR="004C4759" w:rsidRDefault="00F658D3">
      <w:r>
        <w:t>Do not hesitate to ask Katarzyna Klimek</w:t>
      </w:r>
    </w:p>
    <w:p w14:paraId="00000051" w14:textId="77777777" w:rsidR="004C4759" w:rsidRDefault="00F658D3">
      <w:r>
        <w:t>E-mail: katarzyna.klimek@inkubator.uw.edu.pl</w:t>
      </w:r>
    </w:p>
    <w:sectPr w:rsidR="004C475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03B2"/>
    <w:multiLevelType w:val="multilevel"/>
    <w:tmpl w:val="CBF8A2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406C64"/>
    <w:multiLevelType w:val="multilevel"/>
    <w:tmpl w:val="2B907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205D0E"/>
    <w:multiLevelType w:val="multilevel"/>
    <w:tmpl w:val="52A01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7076A0"/>
    <w:multiLevelType w:val="multilevel"/>
    <w:tmpl w:val="4F781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2E1C44"/>
    <w:multiLevelType w:val="multilevel"/>
    <w:tmpl w:val="01A0A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B46D77"/>
    <w:multiLevelType w:val="multilevel"/>
    <w:tmpl w:val="740A2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59"/>
    <w:rsid w:val="004C4759"/>
    <w:rsid w:val="00C52DB4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60CBC"/>
  <w15:docId w15:val="{F3CBC356-DD41-4558-8728-6A23A498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b2aHoapwVnmRdi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5813</Characters>
  <Application>Microsoft Office Word</Application>
  <DocSecurity>0</DocSecurity>
  <Lines>129</Lines>
  <Paragraphs>74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Laszczko</cp:lastModifiedBy>
  <cp:revision>4</cp:revision>
  <dcterms:created xsi:type="dcterms:W3CDTF">2025-07-01T08:10:00Z</dcterms:created>
  <dcterms:modified xsi:type="dcterms:W3CDTF">2025-07-02T08:24:00Z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07084529-6828-47f0-98e1-b56896259193</vt:lpwstr>
  </property>
</Properties>
</file>